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黑体" w:eastAsia="黑体"/>
          <w:color w:val="000000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b/>
          <w:sz w:val="44"/>
          <w:szCs w:val="44"/>
        </w:rPr>
      </w:pPr>
      <w:r>
        <w:rPr>
          <w:rFonts w:hint="eastAsia" w:ascii="黑体" w:eastAsia="黑体"/>
          <w:color w:val="000000"/>
          <w:szCs w:val="28"/>
        </w:rPr>
        <w:t>供应商入网调查报告</w:t>
      </w:r>
    </w:p>
    <w:tbl>
      <w:tblPr>
        <w:tblStyle w:val="4"/>
        <w:tblW w:w="9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9"/>
        <w:gridCol w:w="4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4879" w:type="dxa"/>
            <w:vAlign w:val="center"/>
          </w:tcPr>
          <w:p>
            <w:pPr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供应商名称:</w:t>
            </w: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鸡西申运电抗器制造有限公司</w:t>
            </w:r>
          </w:p>
        </w:tc>
        <w:tc>
          <w:tcPr>
            <w:tcW w:w="4881" w:type="dxa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准入单位：中冶南方工程技术有限公司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4879" w:type="dxa"/>
            <w:vAlign w:val="center"/>
          </w:tcPr>
          <w:p>
            <w:pPr>
              <w:jc w:val="left"/>
              <w:rPr>
                <w:rFonts w:hint="eastAsia" w:eastAsia="仿宋_GB2312"/>
                <w:sz w:val="28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16"/>
              </w:rPr>
              <w:t>拟投标项目：</w:t>
            </w:r>
            <w:r>
              <w:rPr>
                <w:sz w:val="28"/>
                <w:szCs w:val="16"/>
              </w:rPr>
              <w:t xml:space="preserve"> </w:t>
            </w:r>
            <w:r>
              <w:rPr>
                <w:rFonts w:hint="eastAsia"/>
                <w:sz w:val="28"/>
                <w:szCs w:val="16"/>
                <w:lang w:eastAsia="zh-CN"/>
              </w:rPr>
              <w:t>电抗器</w:t>
            </w:r>
          </w:p>
        </w:tc>
        <w:tc>
          <w:tcPr>
            <w:tcW w:w="4881" w:type="dxa"/>
            <w:vAlign w:val="center"/>
          </w:tcPr>
          <w:p>
            <w:pPr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拟采购设备：</w:t>
            </w:r>
            <w: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电抗器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4879" w:type="dxa"/>
            <w:vAlign w:val="center"/>
          </w:tcPr>
          <w:p>
            <w:pPr>
              <w:jc w:val="left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调查时间：</w:t>
            </w: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2021年4月30日</w:t>
            </w:r>
          </w:p>
        </w:tc>
        <w:tc>
          <w:tcPr>
            <w:tcW w:w="4881" w:type="dxa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报告人：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760" w:type="dxa"/>
            <w:gridSpan w:val="2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供应商基本情况（包括注册资金、企业性质、组织机构、人员组成、信用等级）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公司注册资金</w:t>
            </w: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1200万元，民营 ，员工150人  信用等级AAA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760" w:type="dxa"/>
            <w:gridSpan w:val="2"/>
          </w:tcPr>
          <w:p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二、生产能力（包括主要设备、技术力量、加工制造能力、检验能力）</w:t>
            </w:r>
          </w:p>
          <w:p>
            <w:pPr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年产</w:t>
            </w:r>
            <w:r>
              <w:rPr>
                <w:rFonts w:hint="eastAsia"/>
                <w:sz w:val="24"/>
                <w:lang w:val="en-US" w:eastAsia="zh-CN"/>
              </w:rPr>
              <w:t>500组以上，工程师20人其中高级工程师4人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。</w:t>
            </w: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760" w:type="dxa"/>
            <w:gridSpan w:val="2"/>
          </w:tcPr>
          <w:p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三、质量体系（包括QHSE管理体系认证、质量控制体系等）（见资质文件另发）</w:t>
            </w:r>
          </w:p>
          <w:p>
            <w:pPr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  <w:p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  <w:jc w:val="center"/>
        </w:trPr>
        <w:tc>
          <w:tcPr>
            <w:tcW w:w="9760" w:type="dxa"/>
            <w:gridSpan w:val="2"/>
          </w:tcPr>
          <w:p>
            <w:pPr>
              <w:jc w:val="lef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四、海关认证企业标准执行情况（系海关认证企业的，列明是高级认证/一般认证,此项直接评估合格；若为失信企业,不予入围。不是认证企业的，同样要求提供执行海关认证企业标准的情况）</w:t>
            </w:r>
          </w:p>
          <w:p>
            <w:pPr>
              <w:jc w:val="left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760" w:type="dxa"/>
            <w:gridSpan w:val="2"/>
          </w:tcPr>
          <w:p>
            <w:pPr>
              <w:rPr>
                <w:rFonts w:hint="default" w:ascii="宋体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五、产品及其业绩（包括主产品和业绩等）天津铁厂有限公司（邯郸涉县）</w:t>
            </w: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 xml:space="preserve"> 河北邯郸钢铁 唐山钢厂等</w:t>
            </w:r>
          </w:p>
          <w:p>
            <w:pPr>
              <w:rPr>
                <w:rFonts w:ascii="宋体" w:hAnsi="宋体"/>
                <w:bCs/>
                <w:sz w:val="22"/>
                <w:szCs w:val="28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760" w:type="dxa"/>
            <w:gridSpan w:val="2"/>
          </w:tcPr>
          <w:p>
            <w:pPr>
              <w:rPr>
                <w:rFonts w:hint="eastAsia" w:ascii="宋体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六、财务状况</w:t>
            </w: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 xml:space="preserve"> 见银行证明</w:t>
            </w:r>
            <w:bookmarkStart w:id="0" w:name="_GoBack"/>
            <w:bookmarkEnd w:id="0"/>
          </w:p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760" w:type="dxa"/>
            <w:gridSpan w:val="2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七、实地考察情况（考察重点和结果处置）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760" w:type="dxa"/>
            <w:gridSpan w:val="2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八、评价（适用于哪些项目，是否满足海关认证企业标准）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760" w:type="dxa"/>
            <w:gridSpan w:val="2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九、综合以上情况总结：经调查以上信息情况属实，该供应商类别（国有、集体、私营</w:t>
            </w:r>
            <w:r>
              <w:rPr>
                <w:rFonts w:hint="default" w:ascii="Arial" w:hAnsi="Arial" w:cs="Arial"/>
                <w:bCs/>
                <w:color w:val="0000FF"/>
                <w:sz w:val="28"/>
                <w:szCs w:val="28"/>
              </w:rPr>
              <w:t>√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、个体、三资、其它</w:t>
            </w:r>
            <w:r>
              <w:rPr>
                <w:rFonts w:hint="eastAsia" w:ascii="宋体" w:hAnsi="宋体"/>
                <w:bCs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），纳税人标识（一般纳税人</w:t>
            </w:r>
            <w:r>
              <w:rPr>
                <w:rFonts w:hint="default" w:ascii="Arial" w:hAnsi="Arial" w:cs="Arial"/>
                <w:bCs/>
                <w:color w:val="0000FF"/>
                <w:sz w:val="28"/>
                <w:szCs w:val="28"/>
              </w:rPr>
              <w:t>√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、小规模纳税人、其它</w:t>
            </w:r>
            <w:r>
              <w:rPr>
                <w:rFonts w:hint="eastAsia" w:ascii="宋体" w:hAnsi="宋体"/>
                <w:bCs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），基本情况、生产能力、质量体系、海关认证企业标准、产品及其业绩、财务状况等各方面基本满足我方要求。</w:t>
            </w:r>
          </w:p>
        </w:tc>
      </w:tr>
    </w:tbl>
    <w:p>
      <w:pPr>
        <w:ind w:left="-707" w:leftChars="-221" w:right="560"/>
        <w:rPr>
          <w:sz w:val="28"/>
          <w:szCs w:val="28"/>
        </w:rPr>
      </w:pPr>
      <w:r>
        <w:rPr>
          <w:rFonts w:hint="eastAsia"/>
          <w:sz w:val="28"/>
          <w:szCs w:val="28"/>
          <w:highlight w:val="yellow"/>
        </w:rPr>
        <w:t>备注：供应商是一般纳税人的，请提供一般纳税人证明，作为附件。</w:t>
      </w:r>
      <w:r>
        <w:rPr>
          <w:rFonts w:hint="eastAsia"/>
          <w:sz w:val="28"/>
          <w:szCs w:val="28"/>
        </w:rPr>
        <w:t xml:space="preserve"> </w:t>
      </w:r>
    </w:p>
    <w:sectPr>
      <w:pgSz w:w="11906" w:h="16838"/>
      <w:pgMar w:top="0" w:right="1800" w:bottom="28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B96038"/>
    <w:multiLevelType w:val="singleLevel"/>
    <w:tmpl w:val="C4B960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4FD2"/>
    <w:rsid w:val="000838AE"/>
    <w:rsid w:val="000F1A87"/>
    <w:rsid w:val="00106BF6"/>
    <w:rsid w:val="001267D8"/>
    <w:rsid w:val="001D5A1E"/>
    <w:rsid w:val="001E5484"/>
    <w:rsid w:val="001F43C1"/>
    <w:rsid w:val="00206B88"/>
    <w:rsid w:val="00222693"/>
    <w:rsid w:val="00292803"/>
    <w:rsid w:val="00314B21"/>
    <w:rsid w:val="0031644B"/>
    <w:rsid w:val="00427730"/>
    <w:rsid w:val="00462B40"/>
    <w:rsid w:val="00470463"/>
    <w:rsid w:val="004B511A"/>
    <w:rsid w:val="004D29C4"/>
    <w:rsid w:val="004F4E3A"/>
    <w:rsid w:val="005057A9"/>
    <w:rsid w:val="005B0E78"/>
    <w:rsid w:val="005D419B"/>
    <w:rsid w:val="00677748"/>
    <w:rsid w:val="006B32BB"/>
    <w:rsid w:val="006D2B19"/>
    <w:rsid w:val="006E3D53"/>
    <w:rsid w:val="00752697"/>
    <w:rsid w:val="007A6A4C"/>
    <w:rsid w:val="007B773E"/>
    <w:rsid w:val="007F6D78"/>
    <w:rsid w:val="008913C2"/>
    <w:rsid w:val="008E05FF"/>
    <w:rsid w:val="008E1EF3"/>
    <w:rsid w:val="0093398F"/>
    <w:rsid w:val="00940B12"/>
    <w:rsid w:val="009D208B"/>
    <w:rsid w:val="009E5BE7"/>
    <w:rsid w:val="00A749A9"/>
    <w:rsid w:val="00A767E3"/>
    <w:rsid w:val="00AF31AF"/>
    <w:rsid w:val="00AF4FD2"/>
    <w:rsid w:val="00AF5ECC"/>
    <w:rsid w:val="00AF6F52"/>
    <w:rsid w:val="00B00E07"/>
    <w:rsid w:val="00B41DB6"/>
    <w:rsid w:val="00B4685A"/>
    <w:rsid w:val="00B61045"/>
    <w:rsid w:val="00BE32FA"/>
    <w:rsid w:val="00BE53E8"/>
    <w:rsid w:val="00C209EA"/>
    <w:rsid w:val="00C22C6F"/>
    <w:rsid w:val="00C27BF9"/>
    <w:rsid w:val="00C32C34"/>
    <w:rsid w:val="00C37D20"/>
    <w:rsid w:val="00C51AAA"/>
    <w:rsid w:val="00D04B77"/>
    <w:rsid w:val="00D217F2"/>
    <w:rsid w:val="00D70443"/>
    <w:rsid w:val="00DD3A1E"/>
    <w:rsid w:val="00ED0FB1"/>
    <w:rsid w:val="00EE7906"/>
    <w:rsid w:val="00F07D8D"/>
    <w:rsid w:val="00FA0F80"/>
    <w:rsid w:val="00FD67BB"/>
    <w:rsid w:val="12770DD6"/>
    <w:rsid w:val="159826F4"/>
    <w:rsid w:val="30885607"/>
    <w:rsid w:val="36BC7CB9"/>
    <w:rsid w:val="498D379E"/>
    <w:rsid w:val="6C84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B5D7F7-B514-4ECC-A2B7-F635B35CD8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</Words>
  <Characters>435</Characters>
  <Lines>3</Lines>
  <Paragraphs>1</Paragraphs>
  <TotalTime>1</TotalTime>
  <ScaleCrop>false</ScaleCrop>
  <LinksUpToDate>false</LinksUpToDate>
  <CharactersWithSpaces>510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2013-11-22T09:01:00Z</dcterms:created>
  <dc:creator>杨文丽</dc:creator>
  <cp:lastModifiedBy>Administrator</cp:lastModifiedBy>
  <dcterms:modified xsi:type="dcterms:W3CDTF">2021-05-06T07:09:36Z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C5AB405755CD41E283A379A4E8059820</vt:lpwstr>
  </property>
</Properties>
</file>